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E07AC" w:rsidRDefault="007E07AC">
      <w:pPr>
        <w:widowControl w:val="0"/>
        <w:jc w:val="center"/>
      </w:pPr>
      <w:r>
        <w:fldChar w:fldCharType="begin"/>
      </w:r>
      <w:r>
        <w:instrText xml:space="preserve"> SEQ CHAPTER \h \r 1</w:instrText>
      </w:r>
      <w:r>
        <w:fldChar w:fldCharType="end"/>
      </w:r>
      <w:r>
        <w:t>STATE OF ILLINOIS</w:t>
      </w:r>
    </w:p>
    <w:p w:rsidR="007E07AC" w:rsidRDefault="007E07AC">
      <w:pPr>
        <w:widowControl w:val="0"/>
        <w:jc w:val="center"/>
      </w:pPr>
    </w:p>
    <w:p w:rsidR="007E07AC" w:rsidRDefault="007E07AC">
      <w:pPr>
        <w:widowControl w:val="0"/>
        <w:jc w:val="center"/>
      </w:pPr>
      <w:r>
        <w:t>IN THE CIRCUIT COURT OF THE SIXTH JUDICIAL CIRCUIT</w:t>
      </w:r>
    </w:p>
    <w:p w:rsidR="007E07AC" w:rsidRDefault="007E07AC">
      <w:pPr>
        <w:widowControl w:val="0"/>
        <w:jc w:val="center"/>
      </w:pPr>
    </w:p>
    <w:p w:rsidR="007E07AC" w:rsidRDefault="007E07AC">
      <w:pPr>
        <w:widowControl w:val="0"/>
        <w:jc w:val="center"/>
      </w:pPr>
      <w:r>
        <w:t>MACON COUNTY</w:t>
      </w:r>
    </w:p>
    <w:p w:rsidR="007E07AC" w:rsidRDefault="007E07AC">
      <w:pPr>
        <w:widowControl w:val="0"/>
      </w:pPr>
      <w:r>
        <w:t>________________________                                 )</w:t>
      </w:r>
    </w:p>
    <w:p w:rsidR="007E07AC" w:rsidRDefault="007E07AC">
      <w:pPr>
        <w:widowControl w:val="0"/>
      </w:pPr>
      <w:r>
        <w:t xml:space="preserve">                                   </w:t>
      </w:r>
      <w:r w:rsidRPr="002628C8">
        <w:rPr>
          <w:sz w:val="20"/>
        </w:rPr>
        <w:t>Plaintiff,</w:t>
      </w:r>
      <w:r>
        <w:t xml:space="preserve">                               </w:t>
      </w:r>
      <w:r w:rsidR="002628C8">
        <w:t xml:space="preserve">  </w:t>
      </w:r>
      <w:r>
        <w:t xml:space="preserve"> )</w:t>
      </w:r>
    </w:p>
    <w:p w:rsidR="007E07AC" w:rsidRDefault="007E07AC">
      <w:pPr>
        <w:widowControl w:val="0"/>
      </w:pPr>
      <w:r>
        <w:t xml:space="preserve">          </w:t>
      </w:r>
      <w:r w:rsidRPr="002628C8">
        <w:rPr>
          <w:sz w:val="20"/>
        </w:rPr>
        <w:t>and</w:t>
      </w:r>
      <w:r>
        <w:t xml:space="preserve">                                                                </w:t>
      </w:r>
      <w:r w:rsidR="002628C8">
        <w:t xml:space="preserve"> </w:t>
      </w:r>
      <w:r>
        <w:t xml:space="preserve"> )</w:t>
      </w:r>
    </w:p>
    <w:p w:rsidR="007E07AC" w:rsidRDefault="007E07AC">
      <w:pPr>
        <w:widowControl w:val="0"/>
      </w:pPr>
      <w:r>
        <w:t xml:space="preserve">                                                                                 )                Case Number: _____</w:t>
      </w:r>
      <w:r w:rsidR="002628C8">
        <w:t>CH</w:t>
      </w:r>
      <w:r>
        <w:t>_______</w:t>
      </w:r>
    </w:p>
    <w:p w:rsidR="007E07AC" w:rsidRDefault="007E07AC">
      <w:pPr>
        <w:widowControl w:val="0"/>
      </w:pPr>
      <w:r>
        <w:t>________________________                                 )</w:t>
      </w:r>
    </w:p>
    <w:p w:rsidR="00AF48BE" w:rsidRDefault="007E07AC" w:rsidP="00AF48BE">
      <w:pPr>
        <w:widowControl w:val="0"/>
      </w:pPr>
      <w:r>
        <w:t xml:space="preserve">                                 </w:t>
      </w:r>
      <w:r w:rsidRPr="002628C8">
        <w:rPr>
          <w:sz w:val="20"/>
        </w:rPr>
        <w:t>Defendant.</w:t>
      </w:r>
      <w:r>
        <w:t xml:space="preserve">                             </w:t>
      </w:r>
      <w:r w:rsidR="002628C8">
        <w:t xml:space="preserve">   </w:t>
      </w:r>
      <w:r>
        <w:t xml:space="preserve"> )</w:t>
      </w:r>
    </w:p>
    <w:p w:rsidR="002628C8" w:rsidRDefault="002628C8" w:rsidP="00AF48BE">
      <w:pPr>
        <w:widowControl w:val="0"/>
      </w:pPr>
    </w:p>
    <w:p w:rsidR="007E07AC" w:rsidRPr="00AF48BE" w:rsidRDefault="007E07AC" w:rsidP="00C85A6E">
      <w:pPr>
        <w:widowControl w:val="0"/>
        <w:jc w:val="center"/>
      </w:pPr>
      <w:r>
        <w:rPr>
          <w:b/>
          <w:u w:val="single"/>
        </w:rPr>
        <w:t xml:space="preserve">MOTION FOR </w:t>
      </w:r>
      <w:r w:rsidR="002628C8">
        <w:rPr>
          <w:b/>
          <w:u w:val="single"/>
        </w:rPr>
        <w:t>LEAVE TO RETURN TO MEDIATION</w:t>
      </w:r>
    </w:p>
    <w:p w:rsidR="007E07AC" w:rsidRDefault="007E07AC">
      <w:pPr>
        <w:widowControl w:val="0"/>
        <w:jc w:val="center"/>
        <w:rPr>
          <w:b/>
          <w:u w:val="single"/>
        </w:rPr>
      </w:pPr>
    </w:p>
    <w:p w:rsidR="00965BF2" w:rsidRDefault="007E07AC">
      <w:pPr>
        <w:widowControl w:val="0"/>
      </w:pPr>
      <w:r>
        <w:t xml:space="preserve">I, ____________________________________, </w:t>
      </w:r>
      <w:r w:rsidR="00965BF2">
        <w:t xml:space="preserve">pro se, </w:t>
      </w:r>
      <w:r>
        <w:t xml:space="preserve">respectfully </w:t>
      </w:r>
      <w:r w:rsidR="00C658D1">
        <w:t xml:space="preserve">ask </w:t>
      </w:r>
      <w:r w:rsidR="002628C8">
        <w:t xml:space="preserve">for </w:t>
      </w:r>
      <w:r w:rsidR="00965BF2">
        <w:t>L</w:t>
      </w:r>
      <w:r w:rsidR="002628C8">
        <w:t xml:space="preserve">eave of Court to </w:t>
      </w:r>
    </w:p>
    <w:p w:rsidR="00965BF2" w:rsidRDefault="00965BF2">
      <w:pPr>
        <w:widowControl w:val="0"/>
      </w:pPr>
    </w:p>
    <w:p w:rsidR="00965BF2" w:rsidRDefault="002628C8">
      <w:pPr>
        <w:widowControl w:val="0"/>
      </w:pPr>
      <w:r>
        <w:t>return to The Macon County Mediation Program</w:t>
      </w:r>
      <w:r w:rsidR="00C85A6E">
        <w:t>.</w:t>
      </w:r>
      <w:r w:rsidR="009B4F03">
        <w:t xml:space="preserve">  </w:t>
      </w:r>
      <w:r>
        <w:t>My case was returned to the Court</w:t>
      </w:r>
      <w:r w:rsidR="009B4F03">
        <w:t xml:space="preserve"> </w:t>
      </w:r>
      <w:r>
        <w:t xml:space="preserve">for the </w:t>
      </w:r>
    </w:p>
    <w:p w:rsidR="00965BF2" w:rsidRDefault="00965BF2">
      <w:pPr>
        <w:widowControl w:val="0"/>
      </w:pPr>
    </w:p>
    <w:p w:rsidR="00965BF2" w:rsidRDefault="002628C8">
      <w:pPr>
        <w:widowControl w:val="0"/>
      </w:pPr>
      <w:r>
        <w:t>following</w:t>
      </w:r>
      <w:r w:rsidR="00965BF2">
        <w:t xml:space="preserve"> </w:t>
      </w:r>
      <w:r>
        <w:t>reasons:</w:t>
      </w:r>
    </w:p>
    <w:p w:rsidR="00965BF2" w:rsidRDefault="00965BF2">
      <w:pPr>
        <w:widowControl w:val="0"/>
      </w:pPr>
    </w:p>
    <w:p w:rsidR="009B4F03" w:rsidRDefault="00965BF2">
      <w:pPr>
        <w:widowControl w:val="0"/>
      </w:pPr>
      <w:r>
        <w:t xml:space="preserve"> </w:t>
      </w:r>
      <w:r w:rsidR="002628C8">
        <w:t>__________________________________________________________________</w:t>
      </w:r>
    </w:p>
    <w:p w:rsidR="00C85A6E" w:rsidRDefault="00C85A6E" w:rsidP="00C85A6E"/>
    <w:p w:rsidR="002F6B39" w:rsidRDefault="00570863" w:rsidP="002F6B39">
      <w:r>
        <w:t>________________________________</w:t>
      </w:r>
      <w:r w:rsidR="008C1164">
        <w:t>______________________________________________</w:t>
      </w:r>
    </w:p>
    <w:p w:rsidR="00570863" w:rsidRDefault="00570863" w:rsidP="00570863"/>
    <w:p w:rsidR="007E07AC" w:rsidRDefault="00570863" w:rsidP="00570863">
      <w:r>
        <w:t>______________________________________________________________________________</w:t>
      </w:r>
    </w:p>
    <w:p w:rsidR="00570863" w:rsidRDefault="00570863">
      <w:pPr>
        <w:widowControl w:val="0"/>
      </w:pPr>
    </w:p>
    <w:p w:rsidR="007E07AC" w:rsidRDefault="007E07AC">
      <w:pPr>
        <w:widowControl w:val="0"/>
      </w:pPr>
      <w:r>
        <w:t>______________________________________________________________________________</w:t>
      </w:r>
    </w:p>
    <w:p w:rsidR="007E07AC" w:rsidRDefault="007E07AC">
      <w:pPr>
        <w:widowControl w:val="0"/>
      </w:pPr>
    </w:p>
    <w:p w:rsidR="002F6B39" w:rsidRPr="002F6B39" w:rsidRDefault="008C1164" w:rsidP="002F6B39">
      <w:pPr>
        <w:widowControl w:val="0"/>
        <w:autoSpaceDE w:val="0"/>
        <w:autoSpaceDN w:val="0"/>
        <w:adjustRightInd w:val="0"/>
        <w:spacing w:line="276" w:lineRule="auto"/>
        <w:rPr>
          <w:rFonts w:eastAsiaTheme="minorEastAsia"/>
          <w:b/>
          <w:bCs/>
          <w:szCs w:val="24"/>
        </w:rPr>
      </w:pPr>
      <w:r>
        <w:rPr>
          <w:rFonts w:eastAsiaTheme="minorEastAsia"/>
          <w:b/>
          <w:bCs/>
          <w:szCs w:val="24"/>
        </w:rPr>
        <w:tab/>
      </w:r>
      <w:r w:rsidR="002F6B39" w:rsidRPr="002F6B39">
        <w:rPr>
          <w:rFonts w:eastAsiaTheme="minorEastAsia"/>
          <w:b/>
          <w:bCs/>
          <w:szCs w:val="24"/>
        </w:rPr>
        <w:t xml:space="preserve">WHEREFORE, I request </w:t>
      </w:r>
      <w:r w:rsidR="002F6B39" w:rsidRPr="002F6B39">
        <w:rPr>
          <w:rFonts w:eastAsiaTheme="minorEastAsia"/>
          <w:szCs w:val="24"/>
        </w:rPr>
        <w:t xml:space="preserve">that after considering the circumstances, the Court </w:t>
      </w:r>
      <w:r>
        <w:rPr>
          <w:rFonts w:eastAsiaTheme="minorEastAsia"/>
          <w:szCs w:val="24"/>
        </w:rPr>
        <w:t xml:space="preserve">grant my </w:t>
      </w:r>
      <w:r w:rsidR="002F6B39" w:rsidRPr="002F6B39">
        <w:rPr>
          <w:rFonts w:eastAsiaTheme="minorEastAsia"/>
          <w:szCs w:val="24"/>
        </w:rPr>
        <w:t xml:space="preserve"> </w:t>
      </w:r>
      <w:r>
        <w:rPr>
          <w:rFonts w:eastAsiaTheme="minorEastAsia"/>
          <w:szCs w:val="24"/>
        </w:rPr>
        <w:t>Motion which will allow me to proceed with the relief I am asking for</w:t>
      </w:r>
      <w:r w:rsidR="002F6B39" w:rsidRPr="002F6B39">
        <w:rPr>
          <w:rFonts w:eastAsiaTheme="minorEastAsia"/>
          <w:szCs w:val="24"/>
        </w:rPr>
        <w:t>.</w:t>
      </w:r>
    </w:p>
    <w:p w:rsidR="007E07AC" w:rsidRDefault="007E07AC">
      <w:pPr>
        <w:widowControl w:val="0"/>
      </w:pPr>
    </w:p>
    <w:p w:rsidR="007E07AC" w:rsidRDefault="007E07AC">
      <w:pPr>
        <w:widowControl w:val="0"/>
      </w:pPr>
    </w:p>
    <w:p w:rsidR="007E07AC" w:rsidRDefault="007E07AC">
      <w:pPr>
        <w:widowControl w:val="0"/>
      </w:pPr>
    </w:p>
    <w:p w:rsidR="007E07AC" w:rsidRDefault="007E07AC">
      <w:pPr>
        <w:widowControl w:val="0"/>
      </w:pPr>
      <w:r>
        <w:t>____________________                                                      _____________________________</w:t>
      </w:r>
    </w:p>
    <w:p w:rsidR="007E07AC" w:rsidRDefault="007E07AC">
      <w:pPr>
        <w:widowControl w:val="0"/>
      </w:pPr>
      <w:r>
        <w:t>Date                                                                                      Signature</w:t>
      </w:r>
    </w:p>
    <w:p w:rsidR="007E07AC" w:rsidRDefault="007E07AC">
      <w:pPr>
        <w:widowControl w:val="0"/>
      </w:pPr>
    </w:p>
    <w:p w:rsidR="002F6B39" w:rsidRPr="002F6B39" w:rsidRDefault="002F6B39" w:rsidP="002F6B39">
      <w:pPr>
        <w:widowControl w:val="0"/>
        <w:autoSpaceDE w:val="0"/>
        <w:autoSpaceDN w:val="0"/>
        <w:adjustRightInd w:val="0"/>
        <w:ind w:firstLine="720"/>
        <w:rPr>
          <w:rFonts w:eastAsiaTheme="minorEastAsia"/>
          <w:szCs w:val="24"/>
        </w:rPr>
      </w:pPr>
      <w:r w:rsidRPr="002F6B39">
        <w:rPr>
          <w:rFonts w:eastAsiaTheme="minorEastAsia"/>
          <w:szCs w:val="24"/>
        </w:rPr>
        <w:t>Under penalties as provided by law pursuant to Section 5/1-109 of the Code of Civil Procedure, the undersigned certifies that the statements set forth in this instrument are true and correct, except as to matters therein stated to be on information and belief and as to such matters the undersigned certifies as aforesaid that she/he verily believes the same to be true.</w:t>
      </w:r>
    </w:p>
    <w:p w:rsidR="007E07AC" w:rsidRDefault="007E07AC">
      <w:pPr>
        <w:widowControl w:val="0"/>
      </w:pPr>
    </w:p>
    <w:p w:rsidR="007E07AC" w:rsidRDefault="007E07AC">
      <w:pPr>
        <w:widowControl w:val="0"/>
      </w:pPr>
      <w:r>
        <w:t>______________________ pro se</w:t>
      </w:r>
      <w:r w:rsidR="002F6B39">
        <w:t xml:space="preserve">                                      _____________________________</w:t>
      </w:r>
    </w:p>
    <w:p w:rsidR="007E07AC" w:rsidRDefault="002F6B39">
      <w:pPr>
        <w:widowControl w:val="0"/>
      </w:pPr>
      <w:r>
        <w:t xml:space="preserve">                                                                                             Signature</w:t>
      </w:r>
    </w:p>
    <w:p w:rsidR="007E07AC" w:rsidRDefault="007E07AC">
      <w:pPr>
        <w:widowControl w:val="0"/>
      </w:pPr>
      <w:r>
        <w:t>______________________</w:t>
      </w:r>
    </w:p>
    <w:p w:rsidR="007E07AC" w:rsidRDefault="007E07AC">
      <w:pPr>
        <w:widowControl w:val="0"/>
      </w:pPr>
    </w:p>
    <w:p w:rsidR="007E07AC" w:rsidRDefault="007E07AC">
      <w:pPr>
        <w:widowControl w:val="0"/>
      </w:pPr>
      <w:r>
        <w:t>______________________</w:t>
      </w:r>
    </w:p>
    <w:sectPr w:rsidR="007E07A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0"/>
    <w:rsid w:val="002628C8"/>
    <w:rsid w:val="002F6B39"/>
    <w:rsid w:val="003D6995"/>
    <w:rsid w:val="004A7ED0"/>
    <w:rsid w:val="00500A96"/>
    <w:rsid w:val="00570863"/>
    <w:rsid w:val="005E128A"/>
    <w:rsid w:val="006D3318"/>
    <w:rsid w:val="007E07AC"/>
    <w:rsid w:val="008C1164"/>
    <w:rsid w:val="00965BF2"/>
    <w:rsid w:val="009B4F03"/>
    <w:rsid w:val="00AF48BE"/>
    <w:rsid w:val="00C658D1"/>
    <w:rsid w:val="00C85A6E"/>
    <w:rsid w:val="00FE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BB537-A1EE-406F-A141-9B4E174E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95A"/>
    <w:rPr>
      <w:rFonts w:ascii="Tahoma" w:hAnsi="Tahoma" w:cs="Tahoma"/>
      <w:sz w:val="16"/>
      <w:szCs w:val="16"/>
    </w:rPr>
  </w:style>
  <w:style w:type="character" w:customStyle="1" w:styleId="BalloonTextChar">
    <w:name w:val="Balloon Text Char"/>
    <w:basedOn w:val="DefaultParagraphFont"/>
    <w:link w:val="BalloonText"/>
    <w:uiPriority w:val="99"/>
    <w:semiHidden/>
    <w:rsid w:val="00FE3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Domenica Barrett</dc:creator>
  <cp:lastModifiedBy>Robert N. Bellah</cp:lastModifiedBy>
  <cp:revision>2</cp:revision>
  <cp:lastPrinted>2014-09-23T14:37:00Z</cp:lastPrinted>
  <dcterms:created xsi:type="dcterms:W3CDTF">2018-02-26T22:31:00Z</dcterms:created>
  <dcterms:modified xsi:type="dcterms:W3CDTF">2018-02-26T22:31:00Z</dcterms:modified>
</cp:coreProperties>
</file>